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B2" w:rsidRPr="002D2855" w:rsidRDefault="009720B2" w:rsidP="002D2855">
      <w:pPr>
        <w:spacing w:before="120" w:after="120" w:line="240" w:lineRule="auto"/>
        <w:jc w:val="center"/>
        <w:rPr>
          <w:rFonts w:ascii="Times New Roman" w:eastAsia="Calibri" w:hAnsi="Times New Roman" w:cs="Times New Roman"/>
          <w:b/>
        </w:rPr>
      </w:pPr>
      <w:r w:rsidRPr="002D2855">
        <w:rPr>
          <w:rFonts w:ascii="Times New Roman" w:eastAsia="Calibri" w:hAnsi="Times New Roman" w:cs="Times New Roman"/>
          <w:b/>
        </w:rPr>
        <w:t>ŞANLIURFA CİCİM DOKUMALARI</w:t>
      </w:r>
    </w:p>
    <w:p w:rsidR="009720B2" w:rsidRPr="002D2855" w:rsidRDefault="009720B2" w:rsidP="002D2855">
      <w:pPr>
        <w:spacing w:before="120" w:after="120" w:line="240" w:lineRule="auto"/>
        <w:jc w:val="center"/>
        <w:rPr>
          <w:rFonts w:ascii="Times New Roman" w:eastAsia="Calibri" w:hAnsi="Times New Roman" w:cs="Times New Roman"/>
          <w:b/>
          <w:bCs/>
          <w:color w:val="000000"/>
          <w:lang w:val="en-US"/>
        </w:rPr>
      </w:pPr>
      <w:r w:rsidRPr="002D2855">
        <w:rPr>
          <w:rFonts w:ascii="Times New Roman" w:eastAsia="Calibri" w:hAnsi="Times New Roman" w:cs="Times New Roman"/>
          <w:bCs/>
          <w:color w:val="000000"/>
          <w:lang w:val="en-US"/>
        </w:rPr>
        <w:t>SANLIURFA CICIM WEAVINGS</w:t>
      </w:r>
    </w:p>
    <w:p w:rsidR="002D2855" w:rsidRDefault="002D2855" w:rsidP="002D2855">
      <w:pPr>
        <w:spacing w:before="120" w:after="120" w:line="240" w:lineRule="auto"/>
        <w:jc w:val="center"/>
        <w:rPr>
          <w:rFonts w:ascii="Times New Roman" w:eastAsia="Calibri" w:hAnsi="Times New Roman" w:cs="Times New Roman"/>
          <w:b/>
          <w:color w:val="000000"/>
        </w:rPr>
      </w:pPr>
    </w:p>
    <w:p w:rsidR="009720B2" w:rsidRPr="002D2855" w:rsidRDefault="009720B2" w:rsidP="002D2855">
      <w:pPr>
        <w:spacing w:before="120" w:after="120" w:line="240" w:lineRule="auto"/>
        <w:jc w:val="center"/>
        <w:rPr>
          <w:rFonts w:ascii="Times New Roman" w:eastAsia="Calibri" w:hAnsi="Times New Roman" w:cs="Times New Roman"/>
          <w:b/>
          <w:color w:val="000000"/>
        </w:rPr>
      </w:pPr>
      <w:r w:rsidRPr="002D2855">
        <w:rPr>
          <w:rFonts w:ascii="Times New Roman" w:eastAsia="Calibri" w:hAnsi="Times New Roman" w:cs="Times New Roman"/>
          <w:b/>
          <w:color w:val="000000"/>
        </w:rPr>
        <w:t xml:space="preserve">Prof. </w:t>
      </w:r>
      <w:proofErr w:type="gramStart"/>
      <w:r w:rsidRPr="002D2855">
        <w:rPr>
          <w:rFonts w:ascii="Times New Roman" w:eastAsia="Calibri" w:hAnsi="Times New Roman" w:cs="Times New Roman"/>
          <w:b/>
          <w:color w:val="000000"/>
        </w:rPr>
        <w:t>Dr. ...</w:t>
      </w:r>
      <w:proofErr w:type="gramEnd"/>
    </w:p>
    <w:p w:rsidR="009720B2" w:rsidRPr="002D2855" w:rsidRDefault="009C3572" w:rsidP="002D2855">
      <w:pPr>
        <w:spacing w:before="120" w:after="120" w:line="240" w:lineRule="auto"/>
        <w:jc w:val="center"/>
        <w:rPr>
          <w:rFonts w:ascii="Times New Roman" w:eastAsia="Calibri" w:hAnsi="Times New Roman" w:cs="Times New Roman"/>
          <w:color w:val="000000"/>
        </w:rPr>
      </w:pPr>
      <w:r w:rsidRPr="002D2855">
        <w:rPr>
          <w:rFonts w:ascii="Times New Roman" w:eastAsia="Calibri" w:hAnsi="Times New Roman" w:cs="Times New Roman"/>
          <w:color w:val="000000"/>
        </w:rPr>
        <w:t>Ankara Hacı Bayram Veli University, Faculty of Art and Design, Textile Design Department, Ankara</w:t>
      </w:r>
      <w:r w:rsidR="009720B2" w:rsidRPr="002D2855">
        <w:rPr>
          <w:rFonts w:ascii="Times New Roman" w:eastAsia="Calibri" w:hAnsi="Times New Roman" w:cs="Times New Roman"/>
          <w:color w:val="000000"/>
        </w:rPr>
        <w:t>.</w:t>
      </w:r>
    </w:p>
    <w:p w:rsidR="009720B2" w:rsidRPr="002D2855" w:rsidRDefault="00D718A9" w:rsidP="002D2855">
      <w:pPr>
        <w:spacing w:before="120" w:after="120" w:line="240" w:lineRule="auto"/>
        <w:jc w:val="center"/>
        <w:rPr>
          <w:rFonts w:ascii="Times New Roman" w:eastAsia="Calibri" w:hAnsi="Times New Roman" w:cs="Times New Roman"/>
        </w:rPr>
      </w:pPr>
      <w:hyperlink r:id="rId7" w:history="1">
        <w:r w:rsidR="009720B2" w:rsidRPr="002D2855">
          <w:rPr>
            <w:rFonts w:ascii="Times New Roman" w:eastAsia="Calibri" w:hAnsi="Times New Roman" w:cs="Times New Roman"/>
            <w:color w:val="0563C1"/>
            <w:u w:val="single"/>
          </w:rPr>
          <w:t>kmkongresi@gmail.com</w:t>
        </w:r>
      </w:hyperlink>
      <w:r w:rsidR="009720B2" w:rsidRPr="002D2855">
        <w:rPr>
          <w:rFonts w:ascii="Times New Roman" w:eastAsia="Calibri" w:hAnsi="Times New Roman" w:cs="Times New Roman"/>
        </w:rPr>
        <w:t>, 05559991111</w:t>
      </w:r>
    </w:p>
    <w:p w:rsidR="009720B2" w:rsidRPr="002D2855" w:rsidRDefault="009720B2" w:rsidP="002D2855">
      <w:pPr>
        <w:spacing w:before="120" w:after="120" w:line="240" w:lineRule="auto"/>
        <w:jc w:val="center"/>
        <w:rPr>
          <w:rFonts w:ascii="Times New Roman" w:eastAsia="Calibri" w:hAnsi="Times New Roman" w:cs="Times New Roman"/>
          <w:lang w:val="en-US"/>
        </w:rPr>
      </w:pPr>
      <w:r w:rsidRPr="002D2855">
        <w:rPr>
          <w:rFonts w:ascii="Times New Roman" w:eastAsia="Calibri" w:hAnsi="Times New Roman" w:cs="Times New Roman"/>
          <w:lang w:val="en-US"/>
        </w:rPr>
        <w:t>ORCID NO: 0000-0000-0000-0000</w:t>
      </w:r>
    </w:p>
    <w:p w:rsidR="009720B2" w:rsidRPr="002D2855" w:rsidRDefault="007E5591" w:rsidP="002D2855">
      <w:pPr>
        <w:spacing w:before="120" w:after="120" w:line="240" w:lineRule="auto"/>
        <w:jc w:val="center"/>
        <w:rPr>
          <w:rFonts w:ascii="Times New Roman" w:eastAsia="Calibri" w:hAnsi="Times New Roman" w:cs="Times New Roman"/>
          <w:b/>
          <w:color w:val="000000"/>
        </w:rPr>
      </w:pPr>
      <w:r w:rsidRPr="002D2855">
        <w:rPr>
          <w:rFonts w:ascii="Times New Roman" w:eastAsia="Calibri" w:hAnsi="Times New Roman" w:cs="Times New Roman"/>
          <w:b/>
          <w:color w:val="000000"/>
        </w:rPr>
        <w:t>Assoc. Prof</w:t>
      </w:r>
      <w:r w:rsidR="009720B2" w:rsidRPr="002D2855">
        <w:rPr>
          <w:rFonts w:ascii="Times New Roman" w:eastAsia="Calibri" w:hAnsi="Times New Roman" w:cs="Times New Roman"/>
          <w:b/>
          <w:color w:val="000000"/>
        </w:rPr>
        <w:t xml:space="preserve">. </w:t>
      </w:r>
      <w:proofErr w:type="gramStart"/>
      <w:r w:rsidR="009720B2" w:rsidRPr="002D2855">
        <w:rPr>
          <w:rFonts w:ascii="Times New Roman" w:eastAsia="Calibri" w:hAnsi="Times New Roman" w:cs="Times New Roman"/>
          <w:b/>
          <w:color w:val="000000"/>
        </w:rPr>
        <w:t>Dr. ...</w:t>
      </w:r>
      <w:proofErr w:type="gramEnd"/>
    </w:p>
    <w:p w:rsidR="009C3572" w:rsidRPr="002D2855" w:rsidRDefault="009C3572" w:rsidP="002D2855">
      <w:pPr>
        <w:spacing w:before="120" w:after="120" w:line="240" w:lineRule="auto"/>
        <w:ind w:firstLine="709"/>
        <w:jc w:val="center"/>
        <w:rPr>
          <w:rFonts w:ascii="Times New Roman" w:eastAsia="Calibri" w:hAnsi="Times New Roman" w:cs="Times New Roman"/>
          <w:color w:val="000000"/>
        </w:rPr>
      </w:pPr>
      <w:r w:rsidRPr="002D2855">
        <w:rPr>
          <w:rFonts w:ascii="Times New Roman" w:eastAsia="Calibri" w:hAnsi="Times New Roman" w:cs="Times New Roman"/>
          <w:color w:val="000000"/>
        </w:rPr>
        <w:t xml:space="preserve">Ankara Hacı Bayram Veli University, Faculty of Art and Design, Textile Design Department, Ankara </w:t>
      </w:r>
    </w:p>
    <w:p w:rsidR="009720B2" w:rsidRDefault="00D718A9" w:rsidP="002D2855">
      <w:pPr>
        <w:spacing w:before="120" w:after="120" w:line="240" w:lineRule="auto"/>
        <w:ind w:firstLine="709"/>
        <w:jc w:val="center"/>
        <w:rPr>
          <w:rFonts w:ascii="Times New Roman" w:eastAsia="Calibri" w:hAnsi="Times New Roman" w:cs="Times New Roman"/>
        </w:rPr>
      </w:pPr>
      <w:hyperlink r:id="rId8" w:history="1">
        <w:r w:rsidR="009720B2" w:rsidRPr="002D2855">
          <w:rPr>
            <w:rFonts w:ascii="Times New Roman" w:eastAsia="Calibri" w:hAnsi="Times New Roman" w:cs="Times New Roman"/>
            <w:color w:val="0563C1"/>
            <w:u w:val="single"/>
          </w:rPr>
          <w:t>kmkongresi@gmail.com</w:t>
        </w:r>
      </w:hyperlink>
      <w:r w:rsidR="009720B2" w:rsidRPr="002D2855">
        <w:rPr>
          <w:rFonts w:ascii="Times New Roman" w:eastAsia="Calibri" w:hAnsi="Times New Roman" w:cs="Times New Roman"/>
        </w:rPr>
        <w:t>, 05558881111</w:t>
      </w:r>
    </w:p>
    <w:p w:rsidR="002D2855" w:rsidRPr="002D2855" w:rsidRDefault="002D2855" w:rsidP="002D2855">
      <w:pPr>
        <w:spacing w:before="120" w:after="120" w:line="240" w:lineRule="auto"/>
        <w:jc w:val="center"/>
        <w:rPr>
          <w:rFonts w:ascii="Times New Roman" w:eastAsia="Calibri" w:hAnsi="Times New Roman" w:cs="Times New Roman"/>
          <w:lang w:val="en-US"/>
        </w:rPr>
      </w:pPr>
      <w:r w:rsidRPr="002D2855">
        <w:rPr>
          <w:rFonts w:ascii="Times New Roman" w:eastAsia="Calibri" w:hAnsi="Times New Roman" w:cs="Times New Roman"/>
          <w:lang w:val="en-US"/>
        </w:rPr>
        <w:t>ORCID NO: 0000-0000-0000-0000</w:t>
      </w:r>
    </w:p>
    <w:p w:rsidR="002D2855" w:rsidRPr="002D2855" w:rsidRDefault="002D2855" w:rsidP="002D2855">
      <w:pPr>
        <w:spacing w:before="120" w:after="120" w:line="240" w:lineRule="auto"/>
        <w:ind w:firstLine="709"/>
        <w:jc w:val="center"/>
        <w:rPr>
          <w:rFonts w:ascii="Times New Roman" w:eastAsia="Calibri" w:hAnsi="Times New Roman" w:cs="Times New Roman"/>
        </w:rPr>
      </w:pPr>
    </w:p>
    <w:p w:rsidR="009720B2" w:rsidRPr="002D2855" w:rsidRDefault="009720B2" w:rsidP="002D2855">
      <w:pPr>
        <w:spacing w:before="120" w:after="120" w:line="240" w:lineRule="auto"/>
        <w:jc w:val="both"/>
        <w:rPr>
          <w:rFonts w:ascii="Times New Roman" w:eastAsia="Calibri" w:hAnsi="Times New Roman" w:cs="Times New Roman"/>
          <w:b/>
        </w:rPr>
      </w:pPr>
      <w:r w:rsidRPr="002D2855">
        <w:rPr>
          <w:rFonts w:ascii="Times New Roman" w:eastAsia="Calibri" w:hAnsi="Times New Roman" w:cs="Times New Roman"/>
          <w:b/>
        </w:rPr>
        <w:t>ÖZET</w:t>
      </w:r>
    </w:p>
    <w:p w:rsidR="009720B2" w:rsidRPr="002D2855" w:rsidRDefault="009720B2" w:rsidP="002D2855">
      <w:pPr>
        <w:spacing w:before="120" w:after="120" w:line="240" w:lineRule="auto"/>
        <w:jc w:val="both"/>
        <w:rPr>
          <w:rFonts w:ascii="Times New Roman" w:eastAsia="Calibri" w:hAnsi="Times New Roman" w:cs="Times New Roman"/>
        </w:rPr>
      </w:pPr>
      <w:r w:rsidRPr="002D2855">
        <w:rPr>
          <w:rFonts w:ascii="Times New Roman" w:eastAsia="Calibri" w:hAnsi="Times New Roman" w:cs="Times New Roman"/>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(556 evli birey) ile görüşülerek elde edilmiştir. </w:t>
      </w:r>
      <w:proofErr w:type="gramStart"/>
      <w:r w:rsidRPr="002D2855">
        <w:rPr>
          <w:rFonts w:ascii="Times New Roman" w:eastAsia="Calibri" w:hAnsi="Times New Roman" w:cs="Times New Roman"/>
        </w:rPr>
        <w:t xml:space="preserve">Araştırmada, sosyoekonomik verilerin yanı 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w:t>
      </w:r>
      <w:proofErr w:type="gramEnd"/>
      <w:r w:rsidRPr="002D2855">
        <w:rPr>
          <w:rFonts w:ascii="Times New Roman" w:eastAsia="Calibri" w:hAnsi="Times New Roman" w:cs="Times New Roman"/>
        </w:rPr>
        <w:t xml:space="preserve">Bulgular, oturdukları ev kendilerine ait olan, ailesinde otomobili olan evli çiftlerin evlilik kalitesi diğer gruplarla </w:t>
      </w:r>
      <w:proofErr w:type="gramStart"/>
      <w:r w:rsidRPr="002D2855">
        <w:rPr>
          <w:rFonts w:ascii="Times New Roman" w:eastAsia="Calibri" w:hAnsi="Times New Roman" w:cs="Times New Roman"/>
        </w:rPr>
        <w:t>karşılaştırıldığında  daha</w:t>
      </w:r>
      <w:proofErr w:type="gramEnd"/>
      <w:r w:rsidRPr="002D2855">
        <w:rPr>
          <w:rFonts w:ascii="Times New Roman" w:eastAsia="Calibri" w:hAnsi="Times New Roman" w:cs="Times New Roman"/>
        </w:rPr>
        <w:t xml:space="preserve">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rsidR="009720B2" w:rsidRPr="002D2855" w:rsidRDefault="009720B2" w:rsidP="002D2855">
      <w:pPr>
        <w:spacing w:before="120" w:after="120" w:line="240" w:lineRule="auto"/>
        <w:jc w:val="both"/>
        <w:rPr>
          <w:rFonts w:ascii="Times New Roman" w:eastAsia="Calibri" w:hAnsi="Times New Roman" w:cs="Times New Roman"/>
        </w:rPr>
      </w:pPr>
      <w:r w:rsidRPr="002D2855">
        <w:rPr>
          <w:rFonts w:ascii="Times New Roman" w:eastAsia="Calibri" w:hAnsi="Times New Roman" w:cs="Times New Roman"/>
          <w:b/>
        </w:rPr>
        <w:t xml:space="preserve">Anahtar kelimeler: </w:t>
      </w:r>
      <w:r w:rsidRPr="002D2855">
        <w:rPr>
          <w:rFonts w:ascii="Times New Roman" w:eastAsia="Calibri" w:hAnsi="Times New Roman" w:cs="Times New Roman"/>
        </w:rPr>
        <w:t>Evli bireyler, çiftler, evlilik kalitesi, aile ekonomik güçlüğü, eş tükenmişliği.</w:t>
      </w:r>
    </w:p>
    <w:p w:rsidR="002D2855" w:rsidRPr="002D2855" w:rsidRDefault="002D2855" w:rsidP="002D2855">
      <w:pPr>
        <w:spacing w:before="120" w:after="120" w:line="240" w:lineRule="auto"/>
        <w:jc w:val="both"/>
        <w:rPr>
          <w:rFonts w:ascii="Times New Roman" w:eastAsia="Calibri" w:hAnsi="Times New Roman" w:cs="Times New Roman"/>
        </w:rPr>
      </w:pPr>
    </w:p>
    <w:p w:rsidR="009720B2" w:rsidRPr="002D2855" w:rsidRDefault="009720B2" w:rsidP="002D2855">
      <w:pPr>
        <w:spacing w:before="120" w:after="120" w:line="240" w:lineRule="auto"/>
        <w:outlineLvl w:val="0"/>
        <w:rPr>
          <w:rFonts w:ascii="Times New Roman" w:eastAsia="Calibri" w:hAnsi="Times New Roman" w:cs="Times New Roman"/>
          <w:bCs/>
          <w:color w:val="000000"/>
        </w:rPr>
      </w:pPr>
      <w:r w:rsidRPr="002D2855">
        <w:rPr>
          <w:rFonts w:ascii="Times New Roman" w:eastAsia="Calibri" w:hAnsi="Times New Roman" w:cs="Times New Roman"/>
          <w:b/>
          <w:bCs/>
          <w:color w:val="000000"/>
        </w:rPr>
        <w:t>ABSTRACT</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 xml:space="preserve">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w:t>
      </w:r>
      <w:r w:rsidRPr="002D2855">
        <w:rPr>
          <w:rFonts w:ascii="Times New Roman" w:eastAsia="Times New Roman" w:hAnsi="Times New Roman" w:cs="Times New Roman"/>
          <w:color w:val="000000"/>
          <w:lang w:eastAsia="zh-CN"/>
        </w:rPr>
        <w:lastRenderedPageBreak/>
        <w:t>products such as kilim, cicim and zili, has a special importance since it provides an opportunity for the evaluation of hair and wool obtained from ovine livestock which is an important economic activity in the region.</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rsidR="009720B2" w:rsidRPr="002D2855" w:rsidRDefault="009720B2" w:rsidP="002D2855">
      <w:pPr>
        <w:suppressAutoHyphens/>
        <w:spacing w:before="120" w:after="120" w:line="240" w:lineRule="auto"/>
        <w:jc w:val="both"/>
        <w:rPr>
          <w:rFonts w:ascii="Times New Roman" w:eastAsia="Times New Roman" w:hAnsi="Times New Roman" w:cs="Times New Roman"/>
          <w:color w:val="000000"/>
          <w:lang w:eastAsia="zh-CN"/>
        </w:rPr>
      </w:pPr>
      <w:r w:rsidRPr="002D2855">
        <w:rPr>
          <w:rFonts w:ascii="Times New Roman" w:eastAsia="Times New Roman" w:hAnsi="Times New Roman" w:cs="Times New Roman"/>
          <w:color w:val="000000"/>
          <w:lang w:eastAsia="zh-CN"/>
        </w:rPr>
        <w:t>Weft-faced cicims are examples of cicim where colored pattern yarns form motifs between wefts. These motifs may be frequent or sparse. Weft-faced cici</w:t>
      </w:r>
      <w:bookmarkStart w:id="0" w:name="_GoBack"/>
      <w:bookmarkEnd w:id="0"/>
      <w:r w:rsidRPr="002D2855">
        <w:rPr>
          <w:rFonts w:ascii="Times New Roman" w:eastAsia="Times New Roman" w:hAnsi="Times New Roman" w:cs="Times New Roman"/>
          <w:color w:val="000000"/>
          <w:lang w:eastAsia="zh-CN"/>
        </w:rPr>
        <w:t>m weavings are seen in almost all districts. In this paper, cicim weaving samples that can be reached within the scope of the research will be documented with photographs and information about their technical properties will be given.</w:t>
      </w:r>
    </w:p>
    <w:p w:rsidR="009720B2" w:rsidRPr="002D2855" w:rsidRDefault="009720B2" w:rsidP="002D2855">
      <w:pPr>
        <w:spacing w:before="120" w:after="120" w:line="240" w:lineRule="auto"/>
        <w:jc w:val="both"/>
        <w:rPr>
          <w:rFonts w:ascii="Times New Roman" w:eastAsia="Calibri" w:hAnsi="Times New Roman" w:cs="Times New Roman"/>
        </w:rPr>
      </w:pPr>
      <w:r w:rsidRPr="002D2855">
        <w:rPr>
          <w:rFonts w:ascii="Times New Roman" w:eastAsia="Times New Roman" w:hAnsi="Times New Roman" w:cs="Times New Roman"/>
          <w:b/>
          <w:color w:val="000000"/>
          <w:lang w:eastAsia="zh-CN"/>
        </w:rPr>
        <w:t>Keywords</w:t>
      </w:r>
      <w:r w:rsidRPr="002D2855">
        <w:rPr>
          <w:rFonts w:ascii="Times New Roman" w:eastAsia="Times New Roman" w:hAnsi="Times New Roman" w:cs="Times New Roman"/>
          <w:color w:val="000000"/>
          <w:lang w:eastAsia="zh-CN"/>
        </w:rPr>
        <w:t>: Cicim, Şanlıurfa, Cultural Heritage, Traditional Weaving</w:t>
      </w:r>
    </w:p>
    <w:sectPr w:rsidR="009720B2" w:rsidRPr="002D2855" w:rsidSect="003D2659">
      <w:headerReference w:type="default" r:id="rId9"/>
      <w:pgSz w:w="11906" w:h="16838"/>
      <w:pgMar w:top="1418" w:right="1418"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8A9" w:rsidRDefault="00D718A9" w:rsidP="003D2659">
      <w:pPr>
        <w:spacing w:after="0" w:line="240" w:lineRule="auto"/>
      </w:pPr>
      <w:r>
        <w:separator/>
      </w:r>
    </w:p>
  </w:endnote>
  <w:endnote w:type="continuationSeparator" w:id="0">
    <w:p w:rsidR="00D718A9" w:rsidRDefault="00D718A9" w:rsidP="003D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8A9" w:rsidRDefault="00D718A9" w:rsidP="003D2659">
      <w:pPr>
        <w:spacing w:after="0" w:line="240" w:lineRule="auto"/>
      </w:pPr>
      <w:r>
        <w:separator/>
      </w:r>
    </w:p>
  </w:footnote>
  <w:footnote w:type="continuationSeparator" w:id="0">
    <w:p w:rsidR="00D718A9" w:rsidRDefault="00D718A9" w:rsidP="003D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9" w:rsidRPr="003D2659" w:rsidRDefault="002D2855" w:rsidP="003D2659">
    <w:pPr>
      <w:pStyle w:val="stBilgi"/>
      <w:jc w:val="right"/>
      <w:rPr>
        <w:rFonts w:ascii="Book Antiqua" w:eastAsiaTheme="majorEastAsia" w:hAnsi="Book Antiqua" w:cstheme="majorBidi"/>
        <w:b/>
        <w:color w:val="833C0B" w:themeColor="accent2" w:themeShade="80"/>
        <w:sz w:val="20"/>
        <w:szCs w:val="20"/>
      </w:rPr>
    </w:pPr>
    <w:r>
      <w:rPr>
        <w:rFonts w:ascii="Book Antiqua" w:eastAsiaTheme="majorEastAsia" w:hAnsi="Book Antiqua" w:cstheme="majorBidi"/>
        <w:b/>
        <w:color w:val="833C0B" w:themeColor="accent2" w:themeShade="80"/>
        <w:sz w:val="20"/>
        <w:szCs w:val="20"/>
      </w:rPr>
      <w:t>10</w:t>
    </w:r>
    <w:r w:rsidR="003D2659" w:rsidRPr="003D2659">
      <w:rPr>
        <w:rFonts w:ascii="Book Antiqua" w:eastAsiaTheme="majorEastAsia" w:hAnsi="Book Antiqua" w:cstheme="majorBidi"/>
        <w:b/>
        <w:color w:val="833C0B" w:themeColor="accent2" w:themeShade="80"/>
        <w:sz w:val="20"/>
        <w:szCs w:val="20"/>
      </w:rPr>
      <w:t>th INTERNATIONAL ‘COMMUNICATION IN NEW WORLD’ CONGRESS</w:t>
    </w:r>
  </w:p>
  <w:p w:rsidR="003C47E0" w:rsidRPr="003C47E0" w:rsidRDefault="002D2855" w:rsidP="003C47E0">
    <w:pPr>
      <w:pStyle w:val="stBilgi"/>
      <w:jc w:val="right"/>
      <w:rPr>
        <w:rFonts w:ascii="Book Antiqua" w:hAnsi="Book Antiqua"/>
        <w:b/>
        <w:color w:val="1F4E79" w:themeColor="accent1" w:themeShade="80"/>
        <w:sz w:val="20"/>
        <w:szCs w:val="20"/>
      </w:rPr>
    </w:pPr>
    <w:r>
      <w:rPr>
        <w:rFonts w:ascii="Book Antiqua" w:hAnsi="Book Antiqua"/>
        <w:b/>
        <w:color w:val="1F4E79" w:themeColor="accent1" w:themeShade="80"/>
        <w:sz w:val="20"/>
        <w:szCs w:val="20"/>
      </w:rPr>
      <w:t xml:space="preserve">17-18 </w:t>
    </w:r>
    <w:proofErr w:type="spellStart"/>
    <w:r>
      <w:rPr>
        <w:rFonts w:ascii="Book Antiqua" w:hAnsi="Book Antiqua"/>
        <w:b/>
        <w:color w:val="1F4E79" w:themeColor="accent1" w:themeShade="80"/>
        <w:sz w:val="20"/>
        <w:szCs w:val="20"/>
      </w:rPr>
      <w:t>March</w:t>
    </w:r>
    <w:proofErr w:type="spellEnd"/>
    <w:r>
      <w:rPr>
        <w:rFonts w:ascii="Book Antiqua" w:hAnsi="Book Antiqua"/>
        <w:b/>
        <w:color w:val="1F4E79" w:themeColor="accent1" w:themeShade="80"/>
        <w:sz w:val="20"/>
        <w:szCs w:val="20"/>
      </w:rPr>
      <w:t xml:space="preserve"> 2023</w:t>
    </w:r>
  </w:p>
  <w:p w:rsidR="003D2659" w:rsidRPr="003D2659" w:rsidRDefault="002D2855" w:rsidP="003C47E0">
    <w:pPr>
      <w:pStyle w:val="stBilgi"/>
      <w:jc w:val="right"/>
      <w:rPr>
        <w:rFonts w:ascii="Book Antiqua" w:hAnsi="Book Antiqua"/>
        <w:b/>
        <w:color w:val="1F4E79" w:themeColor="accent1" w:themeShade="80"/>
        <w:sz w:val="20"/>
        <w:szCs w:val="20"/>
      </w:rPr>
    </w:pPr>
    <w:proofErr w:type="spellStart"/>
    <w:r>
      <w:rPr>
        <w:rFonts w:ascii="Book Antiqua" w:hAnsi="Book Antiqua"/>
        <w:b/>
        <w:color w:val="1F4E79" w:themeColor="accent1" w:themeShade="80"/>
        <w:sz w:val="20"/>
        <w:szCs w:val="20"/>
      </w:rPr>
      <w:t>Sanliurfa</w:t>
    </w:r>
    <w:proofErr w:type="spellEnd"/>
    <w:r>
      <w:rPr>
        <w:rFonts w:ascii="Book Antiqua" w:hAnsi="Book Antiqua"/>
        <w:b/>
        <w:color w:val="1F4E79" w:themeColor="accent1" w:themeShade="80"/>
        <w:sz w:val="20"/>
        <w:szCs w:val="20"/>
      </w:rPr>
      <w:t>, TÜRKİYE</w:t>
    </w:r>
    <w:r w:rsidR="003D2659" w:rsidRPr="003D2659">
      <w:rPr>
        <w:rFonts w:ascii="Book Antiqua" w:hAnsi="Book Antiqua"/>
        <w:b/>
        <w:noProof/>
        <w:color w:val="385623" w:themeColor="accent6" w:themeShade="80"/>
        <w:sz w:val="20"/>
        <w:szCs w:val="20"/>
        <w:lang w:eastAsia="tr-TR"/>
      </w:rPr>
      <mc:AlternateContent>
        <mc:Choice Requires="wps">
          <w:drawing>
            <wp:anchor distT="0" distB="0" distL="114300" distR="114300" simplePos="0" relativeHeight="251659264" behindDoc="0" locked="0" layoutInCell="1" allowOverlap="1" wp14:anchorId="57DB93D5" wp14:editId="1DC34386">
              <wp:simplePos x="0" y="0"/>
              <wp:positionH relativeFrom="column">
                <wp:posOffset>-51435</wp:posOffset>
              </wp:positionH>
              <wp:positionV relativeFrom="paragraph">
                <wp:posOffset>194945</wp:posOffset>
              </wp:positionV>
              <wp:extent cx="562927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445A15DD"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5.35pt" to="43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73"/>
    <w:rsid w:val="001218F4"/>
    <w:rsid w:val="001C7A24"/>
    <w:rsid w:val="002D2855"/>
    <w:rsid w:val="003047D9"/>
    <w:rsid w:val="003770AC"/>
    <w:rsid w:val="003C47E0"/>
    <w:rsid w:val="003D2659"/>
    <w:rsid w:val="003D53A9"/>
    <w:rsid w:val="003F139D"/>
    <w:rsid w:val="004C5D31"/>
    <w:rsid w:val="004F2C3B"/>
    <w:rsid w:val="00506462"/>
    <w:rsid w:val="00616D9A"/>
    <w:rsid w:val="00661786"/>
    <w:rsid w:val="00672085"/>
    <w:rsid w:val="007B508F"/>
    <w:rsid w:val="007E5591"/>
    <w:rsid w:val="00851063"/>
    <w:rsid w:val="00895FFA"/>
    <w:rsid w:val="009720B2"/>
    <w:rsid w:val="009C3572"/>
    <w:rsid w:val="009D7E0B"/>
    <w:rsid w:val="00A92FDD"/>
    <w:rsid w:val="00AC3D34"/>
    <w:rsid w:val="00C30BF0"/>
    <w:rsid w:val="00D11F73"/>
    <w:rsid w:val="00D56966"/>
    <w:rsid w:val="00D718A9"/>
    <w:rsid w:val="00DE2635"/>
    <w:rsid w:val="00E50B19"/>
    <w:rsid w:val="00E627C2"/>
    <w:rsid w:val="00F23102"/>
    <w:rsid w:val="00F84CCB"/>
    <w:rsid w:val="00FD35C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E2333"/>
  <w15:docId w15:val="{4C75838F-EEFE-4039-B2C6-B2797C3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5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0B19"/>
    <w:rPr>
      <w:color w:val="0563C1" w:themeColor="hyperlink"/>
      <w:u w:val="single"/>
    </w:rPr>
  </w:style>
  <w:style w:type="paragraph" w:styleId="stBilgi">
    <w:name w:val="header"/>
    <w:basedOn w:val="Normal"/>
    <w:link w:val="stBilgiChar"/>
    <w:uiPriority w:val="99"/>
    <w:unhideWhenUsed/>
    <w:rsid w:val="003D2659"/>
    <w:pPr>
      <w:tabs>
        <w:tab w:val="center" w:pos="4677"/>
        <w:tab w:val="right" w:pos="9355"/>
      </w:tabs>
      <w:spacing w:after="0" w:line="240" w:lineRule="auto"/>
    </w:pPr>
  </w:style>
  <w:style w:type="character" w:customStyle="1" w:styleId="stBilgiChar">
    <w:name w:val="Üst Bilgi Char"/>
    <w:basedOn w:val="VarsaylanParagrafYazTipi"/>
    <w:link w:val="stBilgi"/>
    <w:uiPriority w:val="99"/>
    <w:rsid w:val="003D2659"/>
  </w:style>
  <w:style w:type="paragraph" w:styleId="AltBilgi">
    <w:name w:val="footer"/>
    <w:basedOn w:val="Normal"/>
    <w:link w:val="AltBilgiChar"/>
    <w:uiPriority w:val="99"/>
    <w:unhideWhenUsed/>
    <w:rsid w:val="003D2659"/>
    <w:pPr>
      <w:tabs>
        <w:tab w:val="center" w:pos="4677"/>
        <w:tab w:val="right" w:pos="9355"/>
      </w:tabs>
      <w:spacing w:after="0" w:line="240" w:lineRule="auto"/>
    </w:pPr>
  </w:style>
  <w:style w:type="character" w:customStyle="1" w:styleId="AltBilgiChar">
    <w:name w:val="Alt Bilgi Char"/>
    <w:basedOn w:val="VarsaylanParagrafYazTipi"/>
    <w:link w:val="AltBilgi"/>
    <w:uiPriority w:val="99"/>
    <w:rsid w:val="003D2659"/>
  </w:style>
  <w:style w:type="table" w:styleId="TabloKlavuzu">
    <w:name w:val="Table Grid"/>
    <w:basedOn w:val="NormalTablo"/>
    <w:uiPriority w:val="59"/>
    <w:rsid w:val="009720B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585">
      <w:bodyDiv w:val="1"/>
      <w:marLeft w:val="0"/>
      <w:marRight w:val="0"/>
      <w:marTop w:val="0"/>
      <w:marBottom w:val="0"/>
      <w:divBdr>
        <w:top w:val="none" w:sz="0" w:space="0" w:color="auto"/>
        <w:left w:val="none" w:sz="0" w:space="0" w:color="auto"/>
        <w:bottom w:val="none" w:sz="0" w:space="0" w:color="auto"/>
        <w:right w:val="none" w:sz="0" w:space="0" w:color="auto"/>
      </w:divBdr>
    </w:div>
    <w:div w:id="219676950">
      <w:bodyDiv w:val="1"/>
      <w:marLeft w:val="0"/>
      <w:marRight w:val="0"/>
      <w:marTop w:val="0"/>
      <w:marBottom w:val="0"/>
      <w:divBdr>
        <w:top w:val="none" w:sz="0" w:space="0" w:color="auto"/>
        <w:left w:val="none" w:sz="0" w:space="0" w:color="auto"/>
        <w:bottom w:val="none" w:sz="0" w:space="0" w:color="auto"/>
        <w:right w:val="none" w:sz="0" w:space="0" w:color="auto"/>
      </w:divBdr>
    </w:div>
    <w:div w:id="994648271">
      <w:bodyDiv w:val="1"/>
      <w:marLeft w:val="0"/>
      <w:marRight w:val="0"/>
      <w:marTop w:val="0"/>
      <w:marBottom w:val="0"/>
      <w:divBdr>
        <w:top w:val="none" w:sz="0" w:space="0" w:color="auto"/>
        <w:left w:val="none" w:sz="0" w:space="0" w:color="auto"/>
        <w:bottom w:val="none" w:sz="0" w:space="0" w:color="auto"/>
        <w:right w:val="none" w:sz="0" w:space="0" w:color="auto"/>
      </w:divBdr>
      <w:divsChild>
        <w:div w:id="202971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Alina Amanzholova</cp:lastModifiedBy>
  <cp:revision>6</cp:revision>
  <dcterms:created xsi:type="dcterms:W3CDTF">2021-03-10T15:08:00Z</dcterms:created>
  <dcterms:modified xsi:type="dcterms:W3CDTF">2022-12-17T18:32:00Z</dcterms:modified>
</cp:coreProperties>
</file>